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96" w:rsidRDefault="00D53896" w:rsidP="00D53896">
      <w:pPr>
        <w:spacing w:after="0" w:line="240" w:lineRule="auto"/>
        <w:rPr>
          <w:rFonts w:ascii="Times New Roman" w:eastAsia="Times New Roman" w:hAnsi="Times New Roman" w:cs="Times New Roman"/>
          <w:sz w:val="28"/>
          <w:szCs w:val="28"/>
          <w:lang w:eastAsia="nl-NL"/>
        </w:rPr>
      </w:pPr>
      <w:r w:rsidRPr="00D53896">
        <w:rPr>
          <w:rFonts w:ascii="Verdana" w:eastAsia="Times New Roman" w:hAnsi="Verdana" w:cs="Times New Roman"/>
          <w:b/>
          <w:bCs/>
          <w:color w:val="000000"/>
          <w:sz w:val="28"/>
          <w:szCs w:val="28"/>
          <w:shd w:val="clear" w:color="auto" w:fill="FFFFFF"/>
          <w:lang w:eastAsia="nl-NL"/>
        </w:rPr>
        <w:t>Lokale belangenbehartiging</w:t>
      </w:r>
      <w:r w:rsidRPr="00D53896">
        <w:rPr>
          <w:rFonts w:ascii="Verdana" w:eastAsia="Times New Roman" w:hAnsi="Verdana" w:cs="Times New Roman"/>
          <w:b/>
          <w:bCs/>
          <w:color w:val="000000"/>
          <w:sz w:val="28"/>
          <w:szCs w:val="28"/>
          <w:shd w:val="clear" w:color="auto" w:fill="FFFFFF"/>
          <w:lang w:eastAsia="nl-NL"/>
        </w:rPr>
        <w:br/>
      </w:r>
    </w:p>
    <w:p w:rsidR="00D53896" w:rsidRPr="00D53896" w:rsidRDefault="00D53896" w:rsidP="00D53896">
      <w:pPr>
        <w:spacing w:after="0" w:line="240" w:lineRule="auto"/>
        <w:rPr>
          <w:rFonts w:ascii="Times New Roman" w:eastAsia="Times New Roman" w:hAnsi="Times New Roman" w:cs="Times New Roman"/>
          <w:sz w:val="28"/>
          <w:szCs w:val="28"/>
          <w:lang w:eastAsia="nl-NL"/>
        </w:rPr>
      </w:pPr>
      <w:r w:rsidRPr="00D53896">
        <w:rPr>
          <w:rFonts w:ascii="Verdana" w:eastAsia="Times New Roman" w:hAnsi="Verdana" w:cs="Times New Roman"/>
          <w:b/>
          <w:bCs/>
          <w:noProof/>
          <w:color w:val="000000"/>
          <w:sz w:val="20"/>
          <w:szCs w:val="20"/>
          <w:shd w:val="clear" w:color="auto" w:fill="FFFFFF"/>
          <w:lang w:eastAsia="nl-NL"/>
        </w:rPr>
        <w:drawing>
          <wp:anchor distT="0" distB="0" distL="114300" distR="114300" simplePos="0" relativeHeight="251658240" behindDoc="0" locked="0" layoutInCell="1" allowOverlap="1" wp14:anchorId="3BCF28D2" wp14:editId="155DE31F">
            <wp:simplePos x="0" y="0"/>
            <wp:positionH relativeFrom="margin">
              <wp:align>right</wp:align>
            </wp:positionH>
            <wp:positionV relativeFrom="paragraph">
              <wp:posOffset>13970</wp:posOffset>
            </wp:positionV>
            <wp:extent cx="2047875" cy="2857500"/>
            <wp:effectExtent l="0" t="0" r="9525" b="0"/>
            <wp:wrapSquare wrapText="bothSides"/>
            <wp:docPr id="1" name="Afbeelding 1" descr="http://nvv.opencontrolplus.com/administration_uploaded/24/02/ingrid_jansen_lachen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v.opencontrolplus.com/administration_uploaded/24/02/ingrid_jansen_lachend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anchor>
        </w:drawing>
      </w:r>
      <w:r w:rsidRPr="00D53896">
        <w:rPr>
          <w:rFonts w:ascii="Verdana" w:eastAsia="Times New Roman" w:hAnsi="Verdana" w:cs="Times New Roman"/>
          <w:b/>
          <w:bCs/>
          <w:color w:val="000000"/>
          <w:sz w:val="20"/>
          <w:szCs w:val="20"/>
          <w:lang w:eastAsia="nl-NL"/>
        </w:rPr>
        <w:t>Onder het kabinet Rutte 1 en Rutte 2 zijn er steeds meer taken van het Rijk naar provincies en gemeenten gedecentraliseerd. </w:t>
      </w:r>
    </w:p>
    <w:p w:rsidR="00D53896" w:rsidRPr="00D53896" w:rsidRDefault="00D53896" w:rsidP="00D53896">
      <w:pPr>
        <w:shd w:val="clear" w:color="auto" w:fill="FFFFFF"/>
        <w:spacing w:before="100" w:beforeAutospacing="1" w:after="100" w:afterAutospacing="1" w:line="240" w:lineRule="auto"/>
        <w:rPr>
          <w:rFonts w:ascii="Verdana" w:eastAsia="Times New Roman" w:hAnsi="Verdana" w:cs="Times New Roman"/>
          <w:color w:val="000000"/>
          <w:sz w:val="20"/>
          <w:szCs w:val="20"/>
          <w:lang w:eastAsia="nl-NL"/>
        </w:rPr>
      </w:pPr>
      <w:r w:rsidRPr="00D53896">
        <w:rPr>
          <w:rFonts w:ascii="Verdana" w:eastAsia="Times New Roman" w:hAnsi="Verdana" w:cs="Times New Roman"/>
          <w:color w:val="000000"/>
          <w:sz w:val="20"/>
          <w:szCs w:val="20"/>
          <w:lang w:eastAsia="nl-NL"/>
        </w:rPr>
        <w:t>De provincies zijn bijvoorbeeld verantwoordelijk geworden voor het natuurbeleid. Terwijl gemeenten vanaf dit jaar aan de lat staan voor jeugdzorg, werk en inkomen en zorg aan langdurig zieken en ouderen. Provinciale en lokale overheden krijgen hierdoor steeds meer zeggenschap.</w:t>
      </w:r>
      <w:r w:rsidRPr="00D53896">
        <w:rPr>
          <w:rFonts w:ascii="Verdana" w:eastAsia="Times New Roman" w:hAnsi="Verdana" w:cs="Times New Roman"/>
          <w:color w:val="000000"/>
          <w:sz w:val="20"/>
          <w:szCs w:val="20"/>
          <w:lang w:eastAsia="nl-NL"/>
        </w:rPr>
        <w:br/>
      </w:r>
      <w:r w:rsidRPr="00D53896">
        <w:rPr>
          <w:rFonts w:ascii="Verdana" w:eastAsia="Times New Roman" w:hAnsi="Verdana" w:cs="Times New Roman"/>
          <w:color w:val="000000"/>
          <w:sz w:val="20"/>
          <w:szCs w:val="20"/>
          <w:lang w:eastAsia="nl-NL"/>
        </w:rPr>
        <w:br/>
        <w:t>Naast decentralisatie van taken worden vanu</w:t>
      </w:r>
      <w:bookmarkStart w:id="0" w:name="_GoBack"/>
      <w:bookmarkEnd w:id="0"/>
      <w:r w:rsidRPr="00D53896">
        <w:rPr>
          <w:rFonts w:ascii="Verdana" w:eastAsia="Times New Roman" w:hAnsi="Verdana" w:cs="Times New Roman"/>
          <w:color w:val="000000"/>
          <w:sz w:val="20"/>
          <w:szCs w:val="20"/>
          <w:lang w:eastAsia="nl-NL"/>
        </w:rPr>
        <w:t>it de Rijksoverheid steeds meer kaders gecreëerd om provincies en gemeenten verdergaande bevoegdheden te geven. </w:t>
      </w:r>
      <w:r w:rsidRPr="00D53896">
        <w:rPr>
          <w:rFonts w:ascii="Verdana" w:eastAsia="Times New Roman" w:hAnsi="Verdana" w:cs="Times New Roman"/>
          <w:color w:val="000000"/>
          <w:sz w:val="20"/>
          <w:szCs w:val="20"/>
          <w:lang w:eastAsia="nl-NL"/>
        </w:rPr>
        <w:br/>
      </w:r>
      <w:r w:rsidRPr="00D53896">
        <w:rPr>
          <w:rFonts w:ascii="Verdana" w:eastAsia="Times New Roman" w:hAnsi="Verdana" w:cs="Times New Roman"/>
          <w:color w:val="000000"/>
          <w:sz w:val="20"/>
          <w:szCs w:val="20"/>
          <w:lang w:eastAsia="nl-NL"/>
        </w:rPr>
        <w:br/>
      </w:r>
      <w:r w:rsidRPr="00D53896">
        <w:rPr>
          <w:rFonts w:ascii="Verdana" w:eastAsia="Times New Roman" w:hAnsi="Verdana" w:cs="Times New Roman"/>
          <w:b/>
          <w:bCs/>
          <w:color w:val="000000"/>
          <w:sz w:val="20"/>
          <w:szCs w:val="20"/>
          <w:lang w:eastAsia="nl-NL"/>
        </w:rPr>
        <w:t>Voorbeelden</w:t>
      </w:r>
      <w:r w:rsidRPr="00D53896">
        <w:rPr>
          <w:rFonts w:ascii="Verdana" w:eastAsia="Times New Roman" w:hAnsi="Verdana" w:cs="Times New Roman"/>
          <w:color w:val="000000"/>
          <w:sz w:val="20"/>
          <w:szCs w:val="20"/>
          <w:lang w:eastAsia="nl-NL"/>
        </w:rPr>
        <w:br/>
        <w:t>Het wetsvoorstel Dieraantallen en Volksgezondheid van de staatssecretaris van Economische Zaken en de Algemene Maatregel van Bestuur van de minister van Infrastructuur en Milieu om ruimte te geven aan decentrale overheden om duurzaamheids- en gezondheidsregels te kunnen opnemen in verordeningen zijn hier voorbeelden van.</w:t>
      </w:r>
      <w:r w:rsidRPr="00D53896">
        <w:rPr>
          <w:rFonts w:ascii="Verdana" w:eastAsia="Times New Roman" w:hAnsi="Verdana" w:cs="Times New Roman"/>
          <w:color w:val="000000"/>
          <w:sz w:val="20"/>
          <w:szCs w:val="20"/>
          <w:lang w:eastAsia="nl-NL"/>
        </w:rPr>
        <w:br/>
      </w:r>
      <w:r w:rsidRPr="00D53896">
        <w:rPr>
          <w:rFonts w:ascii="Verdana" w:eastAsia="Times New Roman" w:hAnsi="Verdana" w:cs="Times New Roman"/>
          <w:color w:val="000000"/>
          <w:sz w:val="20"/>
          <w:szCs w:val="20"/>
          <w:lang w:eastAsia="nl-NL"/>
        </w:rPr>
        <w:br/>
        <w:t>Deze ontwikkelingen leiden ertoe dat provincies en gemeenten steeds meer ruimte krijgen om aanvullende eisen te stellen als bedrijven verder willen ontwikkelen zonder dat daar een compensatie tegenover staat. </w:t>
      </w:r>
      <w:r w:rsidRPr="00D53896">
        <w:rPr>
          <w:rFonts w:ascii="Verdana" w:eastAsia="Times New Roman" w:hAnsi="Verdana" w:cs="Times New Roman"/>
          <w:color w:val="000000"/>
          <w:sz w:val="20"/>
          <w:szCs w:val="20"/>
          <w:lang w:eastAsia="nl-NL"/>
        </w:rPr>
        <w:br/>
      </w:r>
      <w:r w:rsidRPr="00D53896">
        <w:rPr>
          <w:rFonts w:ascii="Verdana" w:eastAsia="Times New Roman" w:hAnsi="Verdana" w:cs="Times New Roman"/>
          <w:color w:val="000000"/>
          <w:sz w:val="20"/>
          <w:szCs w:val="20"/>
          <w:lang w:eastAsia="nl-NL"/>
        </w:rPr>
        <w:br/>
        <w:t>Dit is voor de NVV ook de belangrijkste reden geweest om de </w:t>
      </w:r>
      <w:hyperlink r:id="rId5" w:history="1">
        <w:r w:rsidRPr="00D53896">
          <w:rPr>
            <w:rFonts w:ascii="Verdana" w:eastAsia="Times New Roman" w:hAnsi="Verdana" w:cs="Times New Roman"/>
            <w:b/>
            <w:bCs/>
            <w:color w:val="0000FF"/>
            <w:sz w:val="20"/>
            <w:szCs w:val="20"/>
            <w:u w:val="single"/>
            <w:lang w:eastAsia="nl-NL"/>
          </w:rPr>
          <w:t>procedure</w:t>
        </w:r>
        <w:r w:rsidRPr="00D53896">
          <w:rPr>
            <w:rFonts w:ascii="Verdana" w:eastAsia="Times New Roman" w:hAnsi="Verdana" w:cs="Times New Roman"/>
            <w:color w:val="0000FF"/>
            <w:sz w:val="20"/>
            <w:szCs w:val="20"/>
            <w:u w:val="single"/>
            <w:lang w:eastAsia="nl-NL"/>
          </w:rPr>
          <w:t> </w:t>
        </w:r>
      </w:hyperlink>
      <w:r w:rsidRPr="00D53896">
        <w:rPr>
          <w:rFonts w:ascii="Verdana" w:eastAsia="Times New Roman" w:hAnsi="Verdana" w:cs="Times New Roman"/>
          <w:color w:val="000000"/>
          <w:sz w:val="20"/>
          <w:szCs w:val="20"/>
          <w:lang w:eastAsia="nl-NL"/>
        </w:rPr>
        <w:t>te starten tegen de Brabantse Zorgvuldigheidsscore Veehouderij van de provincie Brabant.</w:t>
      </w:r>
      <w:r w:rsidRPr="00D53896">
        <w:rPr>
          <w:rFonts w:ascii="Verdana" w:eastAsia="Times New Roman" w:hAnsi="Verdana" w:cs="Times New Roman"/>
          <w:color w:val="000000"/>
          <w:sz w:val="20"/>
          <w:szCs w:val="20"/>
          <w:lang w:eastAsia="nl-NL"/>
        </w:rPr>
        <w:br/>
      </w:r>
      <w:r w:rsidRPr="00D53896">
        <w:rPr>
          <w:rFonts w:ascii="Verdana" w:eastAsia="Times New Roman" w:hAnsi="Verdana" w:cs="Times New Roman"/>
          <w:color w:val="000000"/>
          <w:sz w:val="20"/>
          <w:szCs w:val="20"/>
          <w:lang w:eastAsia="nl-NL"/>
        </w:rPr>
        <w:br/>
      </w:r>
      <w:r w:rsidRPr="00D53896">
        <w:rPr>
          <w:rFonts w:ascii="Verdana" w:eastAsia="Times New Roman" w:hAnsi="Verdana" w:cs="Times New Roman"/>
          <w:b/>
          <w:bCs/>
          <w:color w:val="000000"/>
          <w:sz w:val="20"/>
          <w:szCs w:val="20"/>
          <w:lang w:eastAsia="nl-NL"/>
        </w:rPr>
        <w:t>Kaarten</w:t>
      </w:r>
      <w:r w:rsidRPr="00D53896">
        <w:rPr>
          <w:rFonts w:ascii="Verdana" w:eastAsia="Times New Roman" w:hAnsi="Verdana" w:cs="Times New Roman"/>
          <w:color w:val="000000"/>
          <w:sz w:val="20"/>
          <w:szCs w:val="20"/>
          <w:lang w:eastAsia="nl-NL"/>
        </w:rPr>
        <w:br/>
        <w:t>Op 18 maart vinden de Provinciale statenverkiezingen plaats. Dan zullen de kaarten opnieuw geschud worden. Ik schat zelf in dat we onze borst moeten natmaken. Een aantal partijen hebben namelijk de (anti)veehouderij tot speerpunt van hun campagne gemaakt.</w:t>
      </w:r>
      <w:r w:rsidRPr="00D53896">
        <w:rPr>
          <w:rFonts w:ascii="Verdana" w:eastAsia="Times New Roman" w:hAnsi="Verdana" w:cs="Times New Roman"/>
          <w:color w:val="000000"/>
          <w:sz w:val="20"/>
          <w:szCs w:val="20"/>
          <w:lang w:eastAsia="nl-NL"/>
        </w:rPr>
        <w:br/>
      </w:r>
      <w:r w:rsidRPr="00D53896">
        <w:rPr>
          <w:rFonts w:ascii="Verdana" w:eastAsia="Times New Roman" w:hAnsi="Verdana" w:cs="Times New Roman"/>
          <w:color w:val="000000"/>
          <w:sz w:val="20"/>
          <w:szCs w:val="20"/>
          <w:lang w:eastAsia="nl-NL"/>
        </w:rPr>
        <w:br/>
        <w:t>De veranderingen zoals hierboven geschetst hebben tot gevolg dat wij onszelf de vraag moeten stellen hoe wij de belangenbehartiging in de toekomst gaan inrichten. </w:t>
      </w:r>
      <w:r w:rsidRPr="00D53896">
        <w:rPr>
          <w:rFonts w:ascii="Verdana" w:eastAsia="Times New Roman" w:hAnsi="Verdana" w:cs="Times New Roman"/>
          <w:color w:val="000000"/>
          <w:sz w:val="20"/>
          <w:szCs w:val="20"/>
          <w:lang w:eastAsia="nl-NL"/>
        </w:rPr>
        <w:br/>
      </w:r>
      <w:r w:rsidRPr="00D53896">
        <w:rPr>
          <w:rFonts w:ascii="Verdana" w:eastAsia="Times New Roman" w:hAnsi="Verdana" w:cs="Times New Roman"/>
          <w:color w:val="000000"/>
          <w:sz w:val="20"/>
          <w:szCs w:val="20"/>
          <w:lang w:eastAsia="nl-NL"/>
        </w:rPr>
        <w:br/>
      </w:r>
      <w:r w:rsidRPr="00D53896">
        <w:rPr>
          <w:rFonts w:ascii="Verdana" w:eastAsia="Times New Roman" w:hAnsi="Verdana" w:cs="Times New Roman"/>
          <w:b/>
          <w:bCs/>
          <w:color w:val="000000"/>
          <w:sz w:val="20"/>
          <w:szCs w:val="20"/>
          <w:lang w:eastAsia="nl-NL"/>
        </w:rPr>
        <w:t>Focussen</w:t>
      </w:r>
      <w:r w:rsidRPr="00D53896">
        <w:rPr>
          <w:rFonts w:ascii="Verdana" w:eastAsia="Times New Roman" w:hAnsi="Verdana" w:cs="Times New Roman"/>
          <w:color w:val="000000"/>
          <w:sz w:val="20"/>
          <w:szCs w:val="20"/>
          <w:lang w:eastAsia="nl-NL"/>
        </w:rPr>
        <w:br/>
        <w:t>In ieder geval voor de korte termijn betekent dit dat wij ons ook steeds meer zullen moeten gaan focussen op lokale belangenbehartiging omdat daar de belangrijkste besluiten voor onze ondernemers zullen worden genomen. </w:t>
      </w:r>
      <w:r w:rsidRPr="00D53896">
        <w:rPr>
          <w:rFonts w:ascii="Verdana" w:eastAsia="Times New Roman" w:hAnsi="Verdana" w:cs="Times New Roman"/>
          <w:color w:val="000000"/>
          <w:sz w:val="20"/>
          <w:szCs w:val="20"/>
          <w:lang w:eastAsia="nl-NL"/>
        </w:rPr>
        <w:br/>
      </w:r>
      <w:r w:rsidRPr="00D53896">
        <w:rPr>
          <w:rFonts w:ascii="Verdana" w:eastAsia="Times New Roman" w:hAnsi="Verdana" w:cs="Times New Roman"/>
          <w:color w:val="000000"/>
          <w:sz w:val="20"/>
          <w:szCs w:val="20"/>
          <w:lang w:eastAsia="nl-NL"/>
        </w:rPr>
        <w:br/>
        <w:t>We zullen onszelf zelfs de vraag moeten stellen of we ons aandachtsgebied niet moeten verschuiven van landelijk naar provinciaal niveau.</w:t>
      </w:r>
    </w:p>
    <w:p w:rsidR="00D53896" w:rsidRPr="00D53896" w:rsidRDefault="00D53896" w:rsidP="00D53896">
      <w:pPr>
        <w:shd w:val="clear" w:color="auto" w:fill="FFFFFF"/>
        <w:spacing w:before="100" w:beforeAutospacing="1" w:after="100" w:afterAutospacing="1" w:line="240" w:lineRule="auto"/>
        <w:rPr>
          <w:rFonts w:ascii="Verdana" w:eastAsia="Times New Roman" w:hAnsi="Verdana" w:cs="Times New Roman"/>
          <w:color w:val="000000"/>
          <w:sz w:val="20"/>
          <w:szCs w:val="20"/>
          <w:lang w:eastAsia="nl-NL"/>
        </w:rPr>
      </w:pPr>
      <w:r w:rsidRPr="00D53896">
        <w:rPr>
          <w:rFonts w:ascii="Verdana" w:eastAsia="Times New Roman" w:hAnsi="Verdana" w:cs="Times New Roman"/>
          <w:b/>
          <w:bCs/>
          <w:color w:val="000000"/>
          <w:sz w:val="20"/>
          <w:szCs w:val="20"/>
          <w:lang w:eastAsia="nl-NL"/>
        </w:rPr>
        <w:t>Ingrid Jansen</w:t>
      </w:r>
    </w:p>
    <w:p w:rsidR="00D53896" w:rsidRPr="00D53896" w:rsidRDefault="00D53896" w:rsidP="00D53896">
      <w:pPr>
        <w:shd w:val="clear" w:color="auto" w:fill="FFFFFF"/>
        <w:spacing w:before="100" w:beforeAutospacing="1" w:after="100" w:afterAutospacing="1" w:line="240" w:lineRule="auto"/>
        <w:rPr>
          <w:rFonts w:ascii="Verdana" w:eastAsia="Times New Roman" w:hAnsi="Verdana" w:cs="Times New Roman"/>
          <w:color w:val="000000"/>
          <w:sz w:val="20"/>
          <w:szCs w:val="20"/>
          <w:lang w:eastAsia="nl-NL"/>
        </w:rPr>
      </w:pPr>
      <w:r w:rsidRPr="00D53896">
        <w:rPr>
          <w:rFonts w:ascii="Verdana" w:eastAsia="Times New Roman" w:hAnsi="Verdana" w:cs="Times New Roman"/>
          <w:i/>
          <w:iCs/>
          <w:color w:val="000000"/>
          <w:sz w:val="20"/>
          <w:szCs w:val="20"/>
          <w:lang w:eastAsia="nl-NL"/>
        </w:rPr>
        <w:t>Voorzitter NVV</w:t>
      </w:r>
      <w:r w:rsidRPr="00D53896">
        <w:rPr>
          <w:rFonts w:ascii="Verdana" w:eastAsia="Times New Roman" w:hAnsi="Verdana" w:cs="Times New Roman"/>
          <w:i/>
          <w:iCs/>
          <w:color w:val="000000"/>
          <w:sz w:val="20"/>
          <w:szCs w:val="20"/>
          <w:lang w:eastAsia="nl-NL"/>
        </w:rPr>
        <w:br/>
      </w:r>
      <w:hyperlink r:id="rId6" w:tgtFrame="_blank" w:history="1">
        <w:r w:rsidRPr="00D53896">
          <w:rPr>
            <w:rFonts w:ascii="Verdana" w:eastAsia="Times New Roman" w:hAnsi="Verdana" w:cs="Times New Roman"/>
            <w:b/>
            <w:bCs/>
            <w:i/>
            <w:iCs/>
            <w:color w:val="0000FF"/>
            <w:sz w:val="20"/>
            <w:szCs w:val="20"/>
            <w:u w:val="single"/>
            <w:lang w:eastAsia="nl-NL"/>
          </w:rPr>
          <w:t>i.jansen@nvv.nl</w:t>
        </w:r>
        <w:r w:rsidRPr="00D53896">
          <w:rPr>
            <w:rFonts w:ascii="Verdana" w:eastAsia="Times New Roman" w:hAnsi="Verdana" w:cs="Times New Roman"/>
            <w:b/>
            <w:bCs/>
            <w:i/>
            <w:iCs/>
            <w:color w:val="0000FF"/>
            <w:sz w:val="20"/>
            <w:szCs w:val="20"/>
            <w:u w:val="single"/>
            <w:lang w:eastAsia="nl-NL"/>
          </w:rPr>
          <w:br/>
        </w:r>
      </w:hyperlink>
      <w:hyperlink r:id="rId7" w:tgtFrame="_blank" w:history="1">
        <w:r w:rsidRPr="00D53896">
          <w:rPr>
            <w:rFonts w:ascii="Verdana" w:eastAsia="Times New Roman" w:hAnsi="Verdana" w:cs="Times New Roman"/>
            <w:b/>
            <w:bCs/>
            <w:i/>
            <w:iCs/>
            <w:color w:val="0000FF"/>
            <w:sz w:val="20"/>
            <w:szCs w:val="20"/>
            <w:u w:val="single"/>
            <w:lang w:eastAsia="nl-NL"/>
          </w:rPr>
          <w:t>Twitter: @IngridJansen4</w:t>
        </w:r>
      </w:hyperlink>
    </w:p>
    <w:p w:rsidR="00D61BA0" w:rsidRPr="00D53896" w:rsidRDefault="00D53896">
      <w:pPr>
        <w:rPr>
          <w:sz w:val="20"/>
          <w:szCs w:val="20"/>
        </w:rPr>
      </w:pPr>
    </w:p>
    <w:sectPr w:rsidR="00D61BA0" w:rsidRPr="00D53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96"/>
    <w:rsid w:val="005161F3"/>
    <w:rsid w:val="00785C13"/>
    <w:rsid w:val="00B167B6"/>
    <w:rsid w:val="00D538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1F314-17C4-45AE-8C6A-6C12BB1E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53896"/>
    <w:rPr>
      <w:b/>
      <w:bCs/>
    </w:rPr>
  </w:style>
  <w:style w:type="paragraph" w:styleId="Normaalweb">
    <w:name w:val="Normal (Web)"/>
    <w:basedOn w:val="Standaard"/>
    <w:uiPriority w:val="99"/>
    <w:semiHidden/>
    <w:unhideWhenUsed/>
    <w:rsid w:val="00D538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53896"/>
  </w:style>
  <w:style w:type="character" w:styleId="Hyperlink">
    <w:name w:val="Hyperlink"/>
    <w:basedOn w:val="Standaardalinea-lettertype"/>
    <w:uiPriority w:val="99"/>
    <w:semiHidden/>
    <w:unhideWhenUsed/>
    <w:rsid w:val="00D53896"/>
    <w:rPr>
      <w:color w:val="0000FF"/>
      <w:u w:val="single"/>
    </w:rPr>
  </w:style>
  <w:style w:type="character" w:styleId="Nadruk">
    <w:name w:val="Emphasis"/>
    <w:basedOn w:val="Standaardalinea-lettertype"/>
    <w:uiPriority w:val="20"/>
    <w:qFormat/>
    <w:rsid w:val="00D538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IngridJansen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jansen@nvv.nl" TargetMode="External"/><Relationship Id="rId5" Type="http://schemas.openxmlformats.org/officeDocument/2006/relationships/hyperlink" Target="http://www.nvv.nl/nieuws/show?news_id=20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1</cp:revision>
  <dcterms:created xsi:type="dcterms:W3CDTF">2015-03-24T08:45:00Z</dcterms:created>
  <dcterms:modified xsi:type="dcterms:W3CDTF">2015-03-24T08:46:00Z</dcterms:modified>
</cp:coreProperties>
</file>