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C7" w:rsidRDefault="004765C7" w:rsidP="004765C7">
      <w:pPr>
        <w:shd w:val="clear" w:color="auto" w:fill="FFFFFF"/>
        <w:spacing w:after="240" w:line="338" w:lineRule="atLeast"/>
        <w:rPr>
          <w:rFonts w:ascii="Arial" w:eastAsia="Times New Roman" w:hAnsi="Arial" w:cs="Arial"/>
          <w:b/>
          <w:bCs/>
          <w:color w:val="6A6A6A"/>
          <w:sz w:val="36"/>
          <w:szCs w:val="36"/>
          <w:lang w:eastAsia="nl-NL"/>
        </w:rPr>
      </w:pPr>
      <w:r w:rsidRPr="004765C7">
        <w:rPr>
          <w:rFonts w:ascii="Arial" w:eastAsia="Times New Roman" w:hAnsi="Arial" w:cs="Arial"/>
          <w:b/>
          <w:bCs/>
          <w:noProof/>
          <w:color w:val="6A6A6A"/>
          <w:sz w:val="36"/>
          <w:szCs w:val="36"/>
          <w:lang w:eastAsia="nl-NL"/>
        </w:rPr>
        <w:drawing>
          <wp:anchor distT="0" distB="0" distL="114300" distR="114300" simplePos="0" relativeHeight="251658240" behindDoc="0" locked="0" layoutInCell="1" allowOverlap="1" wp14:anchorId="0779B4E8" wp14:editId="631DE44C">
            <wp:simplePos x="0" y="0"/>
            <wp:positionH relativeFrom="margin">
              <wp:align>right</wp:align>
            </wp:positionH>
            <wp:positionV relativeFrom="paragraph">
              <wp:posOffset>542925</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Pr>
          <w:rFonts w:ascii="Arial" w:eastAsia="Times New Roman" w:hAnsi="Arial" w:cs="Arial"/>
          <w:b/>
          <w:bCs/>
          <w:color w:val="6A6A6A"/>
          <w:sz w:val="36"/>
          <w:szCs w:val="36"/>
          <w:lang w:eastAsia="nl-NL"/>
        </w:rPr>
        <w:t>December 2014</w:t>
      </w:r>
    </w:p>
    <w:p w:rsidR="004765C7" w:rsidRPr="004765C7" w:rsidRDefault="004765C7" w:rsidP="004765C7">
      <w:pPr>
        <w:shd w:val="clear" w:color="auto" w:fill="FFFFFF"/>
        <w:spacing w:after="240" w:line="338" w:lineRule="atLeast"/>
        <w:rPr>
          <w:rFonts w:ascii="Arial" w:eastAsia="Times New Roman" w:hAnsi="Arial" w:cs="Arial"/>
          <w:color w:val="6A6A6A"/>
          <w:sz w:val="23"/>
          <w:szCs w:val="23"/>
          <w:lang w:eastAsia="nl-NL"/>
        </w:rPr>
      </w:pPr>
      <w:bookmarkStart w:id="0" w:name="_GoBack"/>
      <w:bookmarkEnd w:id="0"/>
      <w:r w:rsidRPr="004765C7">
        <w:rPr>
          <w:rFonts w:ascii="Arial" w:eastAsia="Times New Roman" w:hAnsi="Arial" w:cs="Arial"/>
          <w:b/>
          <w:bCs/>
          <w:color w:val="6A6A6A"/>
          <w:sz w:val="36"/>
          <w:szCs w:val="36"/>
          <w:lang w:eastAsia="nl-NL"/>
        </w:rPr>
        <w:t>Terugblik</w:t>
      </w:r>
      <w:r w:rsidRPr="004765C7">
        <w:rPr>
          <w:rFonts w:ascii="Arial" w:eastAsia="Times New Roman" w:hAnsi="Arial" w:cs="Arial"/>
          <w:b/>
          <w:bCs/>
          <w:color w:val="6A6A6A"/>
          <w:sz w:val="36"/>
          <w:szCs w:val="36"/>
          <w:lang w:eastAsia="nl-NL"/>
        </w:rPr>
        <w:br/>
      </w:r>
      <w:r w:rsidRPr="004765C7">
        <w:rPr>
          <w:rFonts w:ascii="Arial" w:eastAsia="Times New Roman" w:hAnsi="Arial" w:cs="Arial"/>
          <w:color w:val="6A6A6A"/>
          <w:sz w:val="23"/>
          <w:szCs w:val="23"/>
          <w:lang w:eastAsia="nl-NL"/>
        </w:rPr>
        <w:br/>
      </w:r>
      <w:r w:rsidRPr="004765C7">
        <w:rPr>
          <w:rFonts w:ascii="Arial" w:eastAsia="Times New Roman" w:hAnsi="Arial" w:cs="Arial"/>
          <w:b/>
          <w:bCs/>
          <w:color w:val="6A6A6A"/>
          <w:sz w:val="23"/>
          <w:szCs w:val="23"/>
          <w:lang w:eastAsia="nl-NL"/>
        </w:rPr>
        <w:t>Inmiddels naderen we het einde van het jaar. Tijd voor een persoonlijke terugblik. </w:t>
      </w:r>
    </w:p>
    <w:p w:rsidR="004765C7" w:rsidRPr="004765C7" w:rsidRDefault="004765C7" w:rsidP="004765C7">
      <w:pPr>
        <w:shd w:val="clear" w:color="auto" w:fill="FFFFFF"/>
        <w:spacing w:after="0" w:line="338" w:lineRule="atLeast"/>
        <w:rPr>
          <w:rFonts w:ascii="Arial" w:eastAsia="Times New Roman" w:hAnsi="Arial" w:cs="Arial"/>
          <w:color w:val="6A6A6A"/>
          <w:sz w:val="23"/>
          <w:szCs w:val="23"/>
          <w:lang w:eastAsia="nl-NL"/>
        </w:rPr>
      </w:pPr>
      <w:r w:rsidRPr="004765C7">
        <w:rPr>
          <w:rFonts w:ascii="Arial" w:eastAsia="Times New Roman" w:hAnsi="Arial" w:cs="Arial"/>
          <w:color w:val="6A6A6A"/>
          <w:sz w:val="23"/>
          <w:szCs w:val="23"/>
          <w:lang w:eastAsia="nl-NL"/>
        </w:rPr>
        <w:t>Begin dit jaar was ik werkzaam als beleidsmedewerker voor de VVD-fractie in de Tweede Kamer en stond ik voor de keuze of ik voorzitter wilde worden van de NVV. Na een periode van beraad heb ik de knoop doorgehakt. Ik stel mij kandidaat als voorzitter. Op 25 april werd het nieuws wereldkundig gemaakt.</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r>
      <w:r w:rsidRPr="004765C7">
        <w:rPr>
          <w:rFonts w:ascii="Arial" w:eastAsia="Times New Roman" w:hAnsi="Arial" w:cs="Arial"/>
          <w:b/>
          <w:bCs/>
          <w:color w:val="6A6A6A"/>
          <w:sz w:val="23"/>
          <w:szCs w:val="23"/>
          <w:lang w:eastAsia="nl-NL"/>
        </w:rPr>
        <w:t>Dubbel gevoel</w:t>
      </w:r>
      <w:r w:rsidRPr="004765C7">
        <w:rPr>
          <w:rFonts w:ascii="Arial" w:eastAsia="Times New Roman" w:hAnsi="Arial" w:cs="Arial"/>
          <w:color w:val="6A6A6A"/>
          <w:sz w:val="23"/>
          <w:szCs w:val="23"/>
          <w:lang w:eastAsia="nl-NL"/>
        </w:rPr>
        <w:br/>
        <w:t>De reacties op het bericht waren zeer positief en hebben mij bevestigd in mijn keuze. Toch had ik een dubbel gevoel. Ik had het nog goed naar mijn zin bij mijn vorige werkgever en vond het moeilijk om het Tweede Kamergebouw waar ik zo gehecht aan was achter mij te laten.</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r>
      <w:r w:rsidRPr="004765C7">
        <w:rPr>
          <w:rFonts w:ascii="Arial" w:eastAsia="Times New Roman" w:hAnsi="Arial" w:cs="Arial"/>
          <w:b/>
          <w:bCs/>
          <w:color w:val="6A6A6A"/>
          <w:sz w:val="23"/>
          <w:szCs w:val="23"/>
          <w:lang w:eastAsia="nl-NL"/>
        </w:rPr>
        <w:t>Harde realiteit</w:t>
      </w:r>
      <w:r w:rsidRPr="004765C7">
        <w:rPr>
          <w:rFonts w:ascii="Arial" w:eastAsia="Times New Roman" w:hAnsi="Arial" w:cs="Arial"/>
          <w:color w:val="6A6A6A"/>
          <w:sz w:val="23"/>
          <w:szCs w:val="23"/>
          <w:lang w:eastAsia="nl-NL"/>
        </w:rPr>
        <w:br/>
        <w:t>Op 19 mei was het zover. Alle twijfels had ik reeds achter mij gelaten. Ik werd unaniem gekozen tot voorzitter. De eerste weken gingen als in een roes aan mij voorbij. Als de roes eenmaal is uitgewerkt, val ik met mijn neus in de harde realiteit.</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t xml:space="preserve">De keuze om door te gaan met de POV of niet. De </w:t>
      </w:r>
      <w:proofErr w:type="spellStart"/>
      <w:r w:rsidRPr="004765C7">
        <w:rPr>
          <w:rFonts w:ascii="Arial" w:eastAsia="Times New Roman" w:hAnsi="Arial" w:cs="Arial"/>
          <w:color w:val="6A6A6A"/>
          <w:sz w:val="23"/>
          <w:szCs w:val="23"/>
          <w:lang w:eastAsia="nl-NL"/>
        </w:rPr>
        <w:t>furazolidon</w:t>
      </w:r>
      <w:proofErr w:type="spellEnd"/>
      <w:r w:rsidRPr="004765C7">
        <w:rPr>
          <w:rFonts w:ascii="Arial" w:eastAsia="Times New Roman" w:hAnsi="Arial" w:cs="Arial"/>
          <w:color w:val="6A6A6A"/>
          <w:sz w:val="23"/>
          <w:szCs w:val="23"/>
          <w:lang w:eastAsia="nl-NL"/>
        </w:rPr>
        <w:t>-crisis waar een kleine 100 varkenshouders langs het randje van de afgrond dreigden te gaan. Het schrijven van de toekomstvisie. </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t>Het twintigjarig jubileum van de NVV. De start van de POV-campagne. Het luiden van de noodklok over de zorgelijke financiële situatie in de sector. Het is allemaal geen kattenpis.</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r>
      <w:r w:rsidRPr="004765C7">
        <w:rPr>
          <w:rFonts w:ascii="Arial" w:eastAsia="Times New Roman" w:hAnsi="Arial" w:cs="Arial"/>
          <w:b/>
          <w:bCs/>
          <w:color w:val="6A6A6A"/>
          <w:sz w:val="23"/>
          <w:szCs w:val="23"/>
          <w:lang w:eastAsia="nl-NL"/>
        </w:rPr>
        <w:t>POV</w:t>
      </w:r>
      <w:r w:rsidRPr="004765C7">
        <w:rPr>
          <w:rFonts w:ascii="Arial" w:eastAsia="Times New Roman" w:hAnsi="Arial" w:cs="Arial"/>
          <w:color w:val="6A6A6A"/>
          <w:sz w:val="23"/>
          <w:szCs w:val="23"/>
          <w:lang w:eastAsia="nl-NL"/>
        </w:rPr>
        <w:br/>
        <w:t>De maanden september, oktober en november staan in het teken van het werven van leden voor de POV. We zijn niet alleen bezig met de POV. Ook is er volop aandacht voor de lopende dossiers zoals de vierdageneis, stalkeuring, mest en het diergezondheidsfonds.</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t>Inmiddels naderen we het einde van het jaar. Tijd voor reflectie. Hebben we de juiste keuzes gemaakt? </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lastRenderedPageBreak/>
        <w:br/>
      </w:r>
      <w:r w:rsidRPr="004765C7">
        <w:rPr>
          <w:rFonts w:ascii="Arial" w:eastAsia="Times New Roman" w:hAnsi="Arial" w:cs="Arial"/>
          <w:b/>
          <w:bCs/>
          <w:color w:val="6A6A6A"/>
          <w:sz w:val="23"/>
          <w:szCs w:val="23"/>
          <w:lang w:eastAsia="nl-NL"/>
        </w:rPr>
        <w:t>Mooiste baan van de wereld</w:t>
      </w:r>
      <w:r w:rsidRPr="004765C7">
        <w:rPr>
          <w:rFonts w:ascii="Arial" w:eastAsia="Times New Roman" w:hAnsi="Arial" w:cs="Arial"/>
          <w:color w:val="6A6A6A"/>
          <w:sz w:val="23"/>
          <w:szCs w:val="23"/>
          <w:lang w:eastAsia="nl-NL"/>
        </w:rPr>
        <w:br/>
        <w:t>Ik kan hier in ieder geval een bevestigend antwoord op geven. Ondanks dat het niet makkelijk is en niet mogelijk is om iedereen tevreden te houden, ben ik van mening dat ik de mooiste baan van de wereld heb. Frontvrouw zijn van alle varkenshouders.</w:t>
      </w:r>
      <w:r w:rsidRPr="004765C7">
        <w:rPr>
          <w:rFonts w:ascii="Arial" w:eastAsia="Times New Roman" w:hAnsi="Arial" w:cs="Arial"/>
          <w:color w:val="6A6A6A"/>
          <w:sz w:val="23"/>
          <w:szCs w:val="23"/>
          <w:lang w:eastAsia="nl-NL"/>
        </w:rPr>
        <w:br/>
      </w:r>
      <w:r w:rsidRPr="004765C7">
        <w:rPr>
          <w:rFonts w:ascii="Arial" w:eastAsia="Times New Roman" w:hAnsi="Arial" w:cs="Arial"/>
          <w:color w:val="6A6A6A"/>
          <w:sz w:val="23"/>
          <w:szCs w:val="23"/>
          <w:lang w:eastAsia="nl-NL"/>
        </w:rPr>
        <w:br/>
      </w:r>
      <w:r w:rsidRPr="004765C7">
        <w:rPr>
          <w:rFonts w:ascii="Arial" w:eastAsia="Times New Roman" w:hAnsi="Arial" w:cs="Arial"/>
          <w:b/>
          <w:bCs/>
          <w:color w:val="6A6A6A"/>
          <w:sz w:val="23"/>
          <w:szCs w:val="23"/>
          <w:lang w:eastAsia="nl-NL"/>
        </w:rPr>
        <w:t>Ingrid Jansen</w:t>
      </w:r>
      <w:r w:rsidRPr="004765C7">
        <w:rPr>
          <w:rFonts w:ascii="Arial" w:eastAsia="Times New Roman" w:hAnsi="Arial" w:cs="Arial"/>
          <w:b/>
          <w:bCs/>
          <w:color w:val="6A6A6A"/>
          <w:sz w:val="23"/>
          <w:szCs w:val="23"/>
          <w:lang w:eastAsia="nl-NL"/>
        </w:rPr>
        <w:br/>
      </w:r>
      <w:r w:rsidRPr="004765C7">
        <w:rPr>
          <w:rFonts w:ascii="Arial" w:eastAsia="Times New Roman" w:hAnsi="Arial" w:cs="Arial"/>
          <w:i/>
          <w:iCs/>
          <w:color w:val="6A6A6A"/>
          <w:sz w:val="23"/>
          <w:szCs w:val="23"/>
          <w:lang w:eastAsia="nl-NL"/>
        </w:rPr>
        <w:t>Voorzitter NVV</w:t>
      </w:r>
      <w:r w:rsidRPr="004765C7">
        <w:rPr>
          <w:rFonts w:ascii="Arial" w:eastAsia="Times New Roman" w:hAnsi="Arial" w:cs="Arial"/>
          <w:i/>
          <w:iCs/>
          <w:color w:val="6A6A6A"/>
          <w:sz w:val="23"/>
          <w:szCs w:val="23"/>
          <w:lang w:eastAsia="nl-NL"/>
        </w:rPr>
        <w:br/>
      </w:r>
      <w:hyperlink r:id="rId5" w:tgtFrame="_blank" w:history="1">
        <w:r w:rsidRPr="004765C7">
          <w:rPr>
            <w:rFonts w:ascii="Arial" w:eastAsia="Times New Roman" w:hAnsi="Arial" w:cs="Arial"/>
            <w:b/>
            <w:bCs/>
            <w:i/>
            <w:iCs/>
            <w:color w:val="E3392D"/>
            <w:sz w:val="23"/>
            <w:szCs w:val="23"/>
            <w:lang w:eastAsia="nl-NL"/>
          </w:rPr>
          <w:t>i.jansen@nvv.nl</w:t>
        </w:r>
        <w:r w:rsidRPr="004765C7">
          <w:rPr>
            <w:rFonts w:ascii="Arial" w:eastAsia="Times New Roman" w:hAnsi="Arial" w:cs="Arial"/>
            <w:b/>
            <w:bCs/>
            <w:i/>
            <w:iCs/>
            <w:color w:val="E3392D"/>
            <w:sz w:val="23"/>
            <w:szCs w:val="23"/>
            <w:lang w:eastAsia="nl-NL"/>
          </w:rPr>
          <w:br/>
        </w:r>
      </w:hyperlink>
      <w:hyperlink r:id="rId6" w:tgtFrame="_blank" w:history="1">
        <w:r w:rsidRPr="004765C7">
          <w:rPr>
            <w:rFonts w:ascii="Arial" w:eastAsia="Times New Roman" w:hAnsi="Arial" w:cs="Arial"/>
            <w:b/>
            <w:bCs/>
            <w:i/>
            <w:iCs/>
            <w:color w:val="E3392D"/>
            <w:sz w:val="23"/>
            <w:szCs w:val="23"/>
            <w:lang w:eastAsia="nl-NL"/>
          </w:rPr>
          <w:t>Twitter: @IngridJansen4</w:t>
        </w:r>
      </w:hyperlink>
    </w:p>
    <w:p w:rsidR="00D61BA0" w:rsidRDefault="004765C7"/>
    <w:sectPr w:rsidR="00D61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C7"/>
    <w:rsid w:val="004765C7"/>
    <w:rsid w:val="005161F3"/>
    <w:rsid w:val="00785C13"/>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A0B8-B53C-46E0-AE8A-EAD9B28E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765C7"/>
    <w:rPr>
      <w:b/>
      <w:bCs/>
    </w:rPr>
  </w:style>
  <w:style w:type="character" w:customStyle="1" w:styleId="apple-converted-space">
    <w:name w:val="apple-converted-space"/>
    <w:basedOn w:val="Standaardalinea-lettertype"/>
    <w:rsid w:val="004765C7"/>
  </w:style>
  <w:style w:type="character" w:styleId="Nadruk">
    <w:name w:val="Emphasis"/>
    <w:basedOn w:val="Standaardalinea-lettertype"/>
    <w:uiPriority w:val="20"/>
    <w:qFormat/>
    <w:rsid w:val="004765C7"/>
    <w:rPr>
      <w:i/>
      <w:iCs/>
    </w:rPr>
  </w:style>
  <w:style w:type="character" w:styleId="Hyperlink">
    <w:name w:val="Hyperlink"/>
    <w:basedOn w:val="Standaardalinea-lettertype"/>
    <w:uiPriority w:val="99"/>
    <w:semiHidden/>
    <w:unhideWhenUsed/>
    <w:rsid w:val="00476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14479">
      <w:bodyDiv w:val="1"/>
      <w:marLeft w:val="0"/>
      <w:marRight w:val="0"/>
      <w:marTop w:val="0"/>
      <w:marBottom w:val="0"/>
      <w:divBdr>
        <w:top w:val="none" w:sz="0" w:space="0" w:color="auto"/>
        <w:left w:val="none" w:sz="0" w:space="0" w:color="auto"/>
        <w:bottom w:val="none" w:sz="0" w:space="0" w:color="auto"/>
        <w:right w:val="none" w:sz="0" w:space="0" w:color="auto"/>
      </w:divBdr>
      <w:divsChild>
        <w:div w:id="108182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2015-02-23T09:38:00Z</dcterms:created>
  <dcterms:modified xsi:type="dcterms:W3CDTF">2015-02-23T09:39:00Z</dcterms:modified>
</cp:coreProperties>
</file>